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75C" w:rsidRPr="00176B8A" w:rsidRDefault="00176B8A" w:rsidP="00176B8A">
      <w:pPr>
        <w:jc w:val="center"/>
        <w:rPr>
          <w:b/>
          <w:sz w:val="22"/>
          <w:szCs w:val="22"/>
          <w:lang w:val="kk-KZ"/>
        </w:rPr>
      </w:pPr>
      <w:r w:rsidRPr="00176B8A">
        <w:rPr>
          <w:b/>
          <w:sz w:val="22"/>
          <w:szCs w:val="22"/>
        </w:rPr>
        <w:t>№ 26</w:t>
      </w:r>
      <w:r w:rsidRPr="00176B8A">
        <w:rPr>
          <w:b/>
          <w:sz w:val="22"/>
          <w:szCs w:val="22"/>
          <w:lang w:val="kk-KZ"/>
        </w:rPr>
        <w:t>-ДӘ</w:t>
      </w:r>
      <w:proofErr w:type="gramStart"/>
      <w:r w:rsidRPr="00176B8A">
        <w:rPr>
          <w:b/>
          <w:sz w:val="22"/>
          <w:szCs w:val="22"/>
          <w:lang w:val="kk-KZ"/>
        </w:rPr>
        <w:t>Р</w:t>
      </w:r>
      <w:proofErr w:type="gramEnd"/>
      <w:r w:rsidRPr="00176B8A">
        <w:rPr>
          <w:b/>
          <w:sz w:val="22"/>
          <w:szCs w:val="22"/>
          <w:lang w:val="kk-KZ"/>
        </w:rPr>
        <w:t>ІС</w:t>
      </w:r>
    </w:p>
    <w:p w:rsidR="0074075C" w:rsidRDefault="0074075C" w:rsidP="0074075C">
      <w:pPr>
        <w:jc w:val="both"/>
        <w:rPr>
          <w:sz w:val="22"/>
          <w:szCs w:val="22"/>
        </w:rPr>
      </w:pPr>
    </w:p>
    <w:p w:rsidR="00176B8A" w:rsidRPr="00176B8A" w:rsidRDefault="00176B8A" w:rsidP="00176B8A">
      <w:pPr>
        <w:rPr>
          <w:sz w:val="28"/>
          <w:szCs w:val="28"/>
        </w:rPr>
      </w:pPr>
      <w:r w:rsidRPr="00176B8A">
        <w:rPr>
          <w:b/>
          <w:sz w:val="28"/>
          <w:szCs w:val="28"/>
          <w:lang w:val="kk-KZ"/>
        </w:rPr>
        <w:t>Тақырып</w:t>
      </w:r>
      <w:r w:rsidR="0074075C" w:rsidRPr="00176B8A">
        <w:rPr>
          <w:sz w:val="28"/>
          <w:szCs w:val="28"/>
        </w:rPr>
        <w:t xml:space="preserve">: </w:t>
      </w:r>
      <w:r w:rsidRPr="00176B8A">
        <w:rPr>
          <w:sz w:val="28"/>
          <w:szCs w:val="28"/>
          <w:lang w:val="kk-KZ"/>
        </w:rPr>
        <w:t>Электрохимиялық поляризацияның теориялық негіздері.</w:t>
      </w:r>
    </w:p>
    <w:p w:rsidR="00A036C7" w:rsidRPr="00176B8A" w:rsidRDefault="00176B8A" w:rsidP="00176B8A">
      <w:pPr>
        <w:pStyle w:val="a8"/>
        <w:rPr>
          <w:sz w:val="28"/>
          <w:szCs w:val="28"/>
        </w:rPr>
      </w:pPr>
      <w:r w:rsidRPr="00176B8A">
        <w:rPr>
          <w:b/>
          <w:lang w:val="kk-KZ"/>
        </w:rPr>
        <w:t>Мақсаты</w:t>
      </w:r>
      <w:r w:rsidR="0074075C" w:rsidRPr="00176B8A">
        <w:rPr>
          <w:sz w:val="28"/>
          <w:szCs w:val="28"/>
        </w:rPr>
        <w:t xml:space="preserve">: </w:t>
      </w:r>
      <w:r w:rsidRPr="00176B8A">
        <w:rPr>
          <w:sz w:val="28"/>
          <w:szCs w:val="28"/>
        </w:rPr>
        <w:t xml:space="preserve">Электрохимиялық поляризацияның теориялық </w:t>
      </w:r>
      <w:proofErr w:type="spellStart"/>
      <w:r w:rsidRPr="00176B8A">
        <w:rPr>
          <w:sz w:val="28"/>
          <w:szCs w:val="28"/>
        </w:rPr>
        <w:t>негіздерін</w:t>
      </w:r>
      <w:proofErr w:type="spellEnd"/>
      <w:r w:rsidRPr="00176B8A">
        <w:rPr>
          <w:sz w:val="28"/>
          <w:szCs w:val="28"/>
        </w:rPr>
        <w:t xml:space="preserve"> </w:t>
      </w:r>
      <w:proofErr w:type="spellStart"/>
      <w:r w:rsidRPr="00176B8A">
        <w:rPr>
          <w:sz w:val="28"/>
          <w:szCs w:val="28"/>
        </w:rPr>
        <w:t>негіздеу</w:t>
      </w:r>
      <w:proofErr w:type="spellEnd"/>
      <w:r w:rsidRPr="00176B8A">
        <w:rPr>
          <w:sz w:val="28"/>
          <w:szCs w:val="28"/>
        </w:rPr>
        <w:t>.</w:t>
      </w:r>
    </w:p>
    <w:p w:rsidR="00176B8A" w:rsidRPr="00176B8A" w:rsidRDefault="00176B8A" w:rsidP="00176B8A">
      <w:pPr>
        <w:rPr>
          <w:sz w:val="28"/>
          <w:szCs w:val="28"/>
          <w:lang w:val="kk-KZ"/>
        </w:rPr>
      </w:pPr>
    </w:p>
    <w:p w:rsidR="00A036C7" w:rsidRPr="000B085D" w:rsidRDefault="00A036C7" w:rsidP="00A036C7">
      <w:pPr>
        <w:ind w:firstLine="426"/>
        <w:rPr>
          <w:b/>
          <w:sz w:val="28"/>
          <w:szCs w:val="28"/>
        </w:rPr>
      </w:pPr>
      <w:r w:rsidRPr="000B085D">
        <w:rPr>
          <w:b/>
          <w:sz w:val="28"/>
          <w:szCs w:val="28"/>
          <w:lang w:val="kk-KZ"/>
        </w:rPr>
        <w:t>Э</w:t>
      </w:r>
      <w:r w:rsidRPr="000B085D">
        <w:rPr>
          <w:b/>
          <w:sz w:val="28"/>
          <w:szCs w:val="28"/>
        </w:rPr>
        <w:t>лектрхимиялық</w:t>
      </w:r>
      <w:r w:rsidRPr="000B085D">
        <w:rPr>
          <w:b/>
          <w:sz w:val="28"/>
          <w:szCs w:val="28"/>
          <w:lang w:val="kk-KZ"/>
        </w:rPr>
        <w:t xml:space="preserve"> үйектелудің</w:t>
      </w:r>
      <w:r>
        <w:rPr>
          <w:b/>
          <w:sz w:val="28"/>
          <w:szCs w:val="28"/>
          <w:lang w:val="kk-KZ"/>
        </w:rPr>
        <w:t xml:space="preserve"> теориялық негіздері</w:t>
      </w:r>
    </w:p>
    <w:p w:rsidR="00A036C7" w:rsidRPr="000B085D" w:rsidRDefault="00A036C7" w:rsidP="00A036C7">
      <w:pPr>
        <w:ind w:firstLine="425"/>
        <w:jc w:val="center"/>
        <w:rPr>
          <w:b/>
          <w:sz w:val="28"/>
          <w:szCs w:val="28"/>
        </w:rPr>
      </w:pP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  <w:r w:rsidRPr="000B085D">
        <w:rPr>
          <w:sz w:val="28"/>
          <w:szCs w:val="28"/>
          <w:lang w:val="kk-KZ"/>
        </w:rPr>
        <w:t>Егер шектеуші саты химиялық реакцияның өзі болса, онда мұндай аса кернеуді электрхимиялық деп атайды. Электрхимиялық үйектелудің теориясы ХХ-ғасырдың 30-40 жылдарында жасалды.</w:t>
      </w:r>
      <w:r>
        <w:rPr>
          <w:sz w:val="28"/>
          <w:szCs w:val="28"/>
          <w:lang w:val="kk-KZ"/>
        </w:rPr>
        <w:t xml:space="preserve"> Авторлары: М.Фольмер, Т.Эрдей-Груз, Л.Н.Фрумкин. Фольмер</w:t>
      </w:r>
      <w:r w:rsidRPr="007B7192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Эрдей</w:t>
      </w:r>
      <w:r w:rsidRPr="007B7192">
        <w:rPr>
          <w:sz w:val="28"/>
          <w:szCs w:val="28"/>
          <w:lang w:val="kk-KZ"/>
        </w:rPr>
        <w:t>-</w:t>
      </w:r>
      <w:r w:rsidRPr="000B085D">
        <w:rPr>
          <w:sz w:val="28"/>
          <w:szCs w:val="28"/>
          <w:lang w:val="kk-KZ"/>
        </w:rPr>
        <w:t xml:space="preserve">Груз теориясын қарастырайық. Теория электролиттердің концентрлі ерітінділеріне, адсорбция болмаған жағдайда қолданылады. Теорияны жасауды химиялық реакция жылдамдығының электрхимиялық реакцияның активтену энергиясына тәуелділігі пайдаланылды. 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  <w:r w:rsidRPr="000B085D">
        <w:rPr>
          <w:sz w:val="28"/>
          <w:szCs w:val="28"/>
          <w:lang w:val="kk-KZ"/>
        </w:rPr>
        <w:t xml:space="preserve">Катодта мынадай реакция жүрсін: 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</w:rPr>
      </w:pPr>
      <w:r w:rsidRPr="000B085D">
        <w:rPr>
          <w:sz w:val="28"/>
          <w:szCs w:val="28"/>
          <w:lang w:val="kk-KZ"/>
        </w:rPr>
        <w:t xml:space="preserve">Ox+ne↔Red немесе А + </w:t>
      </w:r>
      <w:r w:rsidRPr="000B085D">
        <w:rPr>
          <w:sz w:val="28"/>
          <w:szCs w:val="28"/>
          <w:lang w:val="en-US"/>
        </w:rPr>
        <w:t>ne</w:t>
      </w:r>
      <w:r w:rsidRPr="000B085D">
        <w:rPr>
          <w:sz w:val="28"/>
          <w:szCs w:val="28"/>
        </w:rPr>
        <w:t xml:space="preserve"> = В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  <w:r w:rsidRPr="000B085D">
        <w:rPr>
          <w:sz w:val="28"/>
          <w:szCs w:val="28"/>
          <w:lang w:val="kk-KZ"/>
        </w:rPr>
        <w:t xml:space="preserve">Шарт бойынша, реакциямен қосарласатын басқа реакциялар жүрмейді. Олай болса, күрделі реакциялар кинетикасы бойынша жалпы жылдамдық былай жазылады: 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  <w:r w:rsidRPr="000B085D">
        <w:rPr>
          <w:noProof/>
          <w:sz w:val="28"/>
          <w:szCs w:val="28"/>
          <w:lang w:eastAsia="ko-KR"/>
        </w:rPr>
        <w:drawing>
          <wp:inline distT="0" distB="0" distL="0" distR="0">
            <wp:extent cx="1772285" cy="23939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259" w:rsidRPr="000B085D">
        <w:rPr>
          <w:sz w:val="28"/>
          <w:szCs w:val="28"/>
          <w:lang w:val="kk-KZ"/>
        </w:rPr>
        <w:fldChar w:fldCharType="begin"/>
      </w:r>
      <w:r w:rsidRPr="000B085D">
        <w:rPr>
          <w:sz w:val="28"/>
          <w:szCs w:val="28"/>
          <w:lang w:val="kk-KZ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ϑ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общ.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ϑ</m:t>
            </m:r>
          </m:e>
        </m:acc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-</m:t>
        </m:r>
        <m:acc>
          <m:accPr>
            <m:chr m:val="⃖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ϑ</m:t>
            </m:r>
          </m:e>
        </m:acc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B</m:t>
            </m:r>
          </m:sub>
        </m:sSub>
      </m:oMath>
      <w:r w:rsidR="00836259" w:rsidRPr="000B085D">
        <w:rPr>
          <w:sz w:val="28"/>
          <w:szCs w:val="28"/>
          <w:lang w:val="kk-KZ"/>
        </w:rPr>
        <w:fldChar w:fldCharType="end"/>
      </w:r>
      <w:r w:rsidRPr="000B085D">
        <w:rPr>
          <w:sz w:val="28"/>
          <w:szCs w:val="28"/>
          <w:lang w:val="kk-KZ"/>
        </w:rPr>
        <w:t xml:space="preserve"> ; болатындықтан </w:t>
      </w:r>
      <m:oMath>
        <m:r>
          <w:rPr>
            <w:rFonts w:ascii="Cambria Math" w:hAnsi="Cambria Math"/>
            <w:sz w:val="28"/>
            <w:szCs w:val="28"/>
          </w:rPr>
          <m:t>K=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RT</m:t>
                </m:r>
              </m:den>
            </m:f>
          </m:sup>
        </m:sSup>
      </m:oMath>
      <w:r w:rsidRPr="000B085D">
        <w:rPr>
          <w:sz w:val="28"/>
          <w:szCs w:val="28"/>
          <w:lang w:val="kk-KZ"/>
        </w:rPr>
        <w:t>,</w:t>
      </w:r>
    </w:p>
    <w:p w:rsidR="00A036C7" w:rsidRPr="000B085D" w:rsidRDefault="00A036C7" w:rsidP="00A036C7">
      <w:pPr>
        <w:tabs>
          <w:tab w:val="left" w:pos="5565"/>
        </w:tabs>
        <w:ind w:firstLine="42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  <w:r w:rsidRPr="000B085D">
        <w:rPr>
          <w:noProof/>
          <w:sz w:val="28"/>
          <w:szCs w:val="28"/>
          <w:lang w:eastAsia="ko-KR"/>
        </w:rPr>
        <w:drawing>
          <wp:inline distT="0" distB="0" distL="0" distR="0">
            <wp:extent cx="3074035" cy="1968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035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259" w:rsidRPr="000B085D">
        <w:rPr>
          <w:sz w:val="28"/>
          <w:szCs w:val="28"/>
        </w:rPr>
        <w:fldChar w:fldCharType="begin"/>
      </w:r>
      <w:r w:rsidRPr="000B085D">
        <w:rPr>
          <w:sz w:val="28"/>
          <w:szCs w:val="28"/>
          <w:lang w:val="kk-KZ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ϑ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общ.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Ox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∙e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RT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Red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∙e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RT</m:t>
                </m:r>
              </m:den>
            </m:f>
          </m:sup>
        </m:sSup>
      </m:oMath>
      <w:r w:rsidR="00836259" w:rsidRPr="000B085D">
        <w:rPr>
          <w:sz w:val="28"/>
          <w:szCs w:val="28"/>
        </w:rPr>
        <w:fldChar w:fldCharType="end"/>
      </w:r>
      <w:r w:rsidRPr="000B085D">
        <w:rPr>
          <w:sz w:val="28"/>
          <w:szCs w:val="28"/>
          <w:lang w:val="kk-KZ"/>
        </w:rPr>
        <w:t>,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</w:p>
    <w:p w:rsidR="00A036C7" w:rsidRPr="000B085D" w:rsidRDefault="00A036C7" w:rsidP="00A036C7">
      <w:pPr>
        <w:jc w:val="both"/>
        <w:rPr>
          <w:sz w:val="28"/>
          <w:szCs w:val="28"/>
          <w:lang w:val="kk-KZ"/>
        </w:rPr>
      </w:pPr>
      <w:r w:rsidRPr="000B085D">
        <w:rPr>
          <w:sz w:val="28"/>
          <w:szCs w:val="28"/>
          <w:lang w:val="kk-KZ"/>
        </w:rPr>
        <w:t>мұнда Е</w:t>
      </w:r>
      <w:r w:rsidRPr="000B085D">
        <w:rPr>
          <w:sz w:val="28"/>
          <w:szCs w:val="28"/>
          <w:vertAlign w:val="subscript"/>
          <w:lang w:val="kk-KZ"/>
        </w:rPr>
        <w:t>1</w:t>
      </w:r>
      <w:r w:rsidRPr="000B085D">
        <w:rPr>
          <w:sz w:val="28"/>
          <w:szCs w:val="28"/>
          <w:lang w:val="kk-KZ"/>
        </w:rPr>
        <w:t xml:space="preserve"> және Е</w:t>
      </w:r>
      <w:r w:rsidRPr="000B085D">
        <w:rPr>
          <w:sz w:val="28"/>
          <w:szCs w:val="28"/>
          <w:vertAlign w:val="subscript"/>
          <w:lang w:val="kk-KZ"/>
        </w:rPr>
        <w:t>2</w:t>
      </w:r>
      <w:r w:rsidRPr="000B085D">
        <w:rPr>
          <w:sz w:val="28"/>
          <w:szCs w:val="28"/>
          <w:lang w:val="kk-KZ"/>
        </w:rPr>
        <w:t xml:space="preserve"> – тура және кері электрхимиялық реакцияның активтену энергиясы; А</w:t>
      </w:r>
      <w:r w:rsidRPr="000B085D">
        <w:rPr>
          <w:sz w:val="28"/>
          <w:szCs w:val="28"/>
          <w:vertAlign w:val="subscript"/>
          <w:lang w:val="kk-KZ"/>
        </w:rPr>
        <w:t>1</w:t>
      </w:r>
      <w:r w:rsidRPr="000B085D">
        <w:rPr>
          <w:sz w:val="28"/>
          <w:szCs w:val="28"/>
          <w:lang w:val="kk-KZ"/>
        </w:rPr>
        <w:t xml:space="preserve"> және А</w:t>
      </w:r>
      <w:r w:rsidRPr="000B085D">
        <w:rPr>
          <w:sz w:val="28"/>
          <w:szCs w:val="28"/>
          <w:vertAlign w:val="subscript"/>
          <w:lang w:val="kk-KZ"/>
        </w:rPr>
        <w:t>2</w:t>
      </w:r>
      <w:r w:rsidRPr="000B085D">
        <w:rPr>
          <w:sz w:val="28"/>
          <w:szCs w:val="28"/>
          <w:lang w:val="kk-KZ"/>
        </w:rPr>
        <w:t xml:space="preserve"> – осы реакциялардың экспонента алдындағы көбейткіштері. 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  <w:r w:rsidRPr="000B085D">
        <w:rPr>
          <w:sz w:val="28"/>
          <w:szCs w:val="28"/>
          <w:lang w:val="kk-KZ"/>
        </w:rPr>
        <w:t xml:space="preserve">Алайда электрхимияда жылдамдық тоқ тығыздығымен анықталатынын білеміз, яғни  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  <m:oMath>
        <m:r>
          <w:rPr>
            <w:rFonts w:ascii="Cambria Math" w:hAnsi="Cambria Math"/>
            <w:sz w:val="28"/>
            <w:szCs w:val="28"/>
            <w:lang w:val="kk-KZ"/>
          </w:rPr>
          <m:t>i=nF∙ϑ</m:t>
        </m:r>
      </m:oMath>
      <w:r w:rsidRPr="000B085D">
        <w:rPr>
          <w:sz w:val="28"/>
          <w:szCs w:val="28"/>
          <w:lang w:val="kk-KZ"/>
        </w:rPr>
        <w:t xml:space="preserve">  ,</w:t>
      </w:r>
    </w:p>
    <w:p w:rsidR="00A036C7" w:rsidRPr="000B085D" w:rsidRDefault="00A036C7" w:rsidP="00A036C7">
      <w:pPr>
        <w:jc w:val="both"/>
        <w:rPr>
          <w:sz w:val="28"/>
          <w:szCs w:val="28"/>
          <w:lang w:val="kk-KZ"/>
        </w:rPr>
      </w:pPr>
      <w:r w:rsidRPr="000B085D">
        <w:rPr>
          <w:sz w:val="28"/>
          <w:szCs w:val="28"/>
          <w:lang w:val="kk-KZ"/>
        </w:rPr>
        <w:t xml:space="preserve">олай болса электрхимиялық реакцияның жалпы жылдамдығы тең: 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  <w:r w:rsidRPr="000B085D">
        <w:rPr>
          <w:noProof/>
          <w:sz w:val="28"/>
          <w:szCs w:val="28"/>
          <w:lang w:eastAsia="ko-KR"/>
        </w:rPr>
        <w:drawing>
          <wp:inline distT="0" distB="0" distL="0" distR="0">
            <wp:extent cx="3657600" cy="2108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259" w:rsidRPr="000B085D">
        <w:rPr>
          <w:sz w:val="28"/>
          <w:szCs w:val="28"/>
        </w:rPr>
        <w:fldChar w:fldCharType="begin"/>
      </w:r>
      <w:r w:rsidRPr="000B085D">
        <w:rPr>
          <w:sz w:val="28"/>
          <w:szCs w:val="28"/>
          <w:lang w:val="kk-KZ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ϑ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общ.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=nF∙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Ox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∙e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RT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-nF∙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kk-KZ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Red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∙e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RT</m:t>
                </m:r>
              </m:den>
            </m:f>
          </m:sup>
        </m:sSup>
      </m:oMath>
      <w:r w:rsidR="00836259" w:rsidRPr="000B085D">
        <w:rPr>
          <w:sz w:val="28"/>
          <w:szCs w:val="28"/>
        </w:rPr>
        <w:fldChar w:fldCharType="end"/>
      </w:r>
      <w:r w:rsidRPr="000B085D">
        <w:rPr>
          <w:sz w:val="28"/>
          <w:szCs w:val="28"/>
          <w:lang w:val="kk-KZ"/>
        </w:rPr>
        <w:t>,      (4.32)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</w:p>
    <w:p w:rsidR="00A036C7" w:rsidRPr="000B085D" w:rsidRDefault="00A036C7" w:rsidP="00A036C7">
      <w:pPr>
        <w:jc w:val="both"/>
        <w:rPr>
          <w:sz w:val="28"/>
          <w:szCs w:val="28"/>
          <w:lang w:val="kk-KZ"/>
        </w:rPr>
      </w:pPr>
      <w:r w:rsidRPr="000B085D">
        <w:rPr>
          <w:sz w:val="28"/>
          <w:szCs w:val="28"/>
          <w:lang w:val="kk-KZ"/>
        </w:rPr>
        <w:t xml:space="preserve">Фольмер және Эрдей – Груз теориясы бойынша, электрхимиялық реакцияның активтену энергиясы екі құрамдас бөліктен тұрады: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I</m:t>
            </m:r>
          </m:sup>
        </m:sSubSup>
      </m:oMath>
      <w:r w:rsidRPr="000B085D">
        <w:rPr>
          <w:sz w:val="28"/>
          <w:szCs w:val="28"/>
          <w:lang w:val="kk-KZ"/>
        </w:rPr>
        <w:t xml:space="preserve"> және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I</m:t>
            </m:r>
          </m:sup>
        </m:sSubSup>
      </m:oMath>
      <w:r w:rsidRPr="000B085D">
        <w:rPr>
          <w:sz w:val="28"/>
          <w:szCs w:val="28"/>
          <w:lang w:val="kk-KZ"/>
        </w:rPr>
        <w:t xml:space="preserve"> - жүйеде электр тоғы жоқ кездегі активтену энергиясы және </w:t>
      </w:r>
      <w:r w:rsidRPr="000B085D">
        <w:rPr>
          <w:sz w:val="28"/>
          <w:szCs w:val="28"/>
          <w:lang w:val="kk-KZ"/>
        </w:rPr>
        <w:sym w:font="Symbol" w:char="F044"/>
      </w:r>
      <w:r w:rsidRPr="000B085D">
        <w:rPr>
          <w:sz w:val="28"/>
          <w:szCs w:val="28"/>
          <w:lang w:val="kk-KZ"/>
        </w:rPr>
        <w:t>Е</w:t>
      </w:r>
      <w:r w:rsidRPr="000B085D">
        <w:rPr>
          <w:sz w:val="28"/>
          <w:szCs w:val="28"/>
          <w:vertAlign w:val="subscript"/>
          <w:lang w:val="kk-KZ"/>
        </w:rPr>
        <w:t>1</w:t>
      </w:r>
      <w:r w:rsidR="00836259" w:rsidRPr="000B085D">
        <w:rPr>
          <w:sz w:val="28"/>
          <w:szCs w:val="28"/>
          <w:lang w:val="kk-KZ"/>
        </w:rPr>
        <w:fldChar w:fldCharType="begin"/>
      </w:r>
      <w:r w:rsidRPr="000B085D">
        <w:rPr>
          <w:sz w:val="28"/>
          <w:szCs w:val="28"/>
          <w:lang w:val="kk-KZ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∆E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</m:oMath>
      <w:r w:rsidR="00836259" w:rsidRPr="000B085D">
        <w:rPr>
          <w:sz w:val="28"/>
          <w:szCs w:val="28"/>
          <w:lang w:val="kk-KZ"/>
        </w:rPr>
        <w:fldChar w:fldCharType="end"/>
      </w:r>
      <w:r w:rsidRPr="000B085D">
        <w:rPr>
          <w:sz w:val="28"/>
          <w:szCs w:val="28"/>
          <w:lang w:val="kk-KZ"/>
        </w:rPr>
        <w:t xml:space="preserve"> және </w:t>
      </w:r>
      <w:r w:rsidRPr="000B085D">
        <w:rPr>
          <w:sz w:val="28"/>
          <w:szCs w:val="28"/>
          <w:lang w:val="kk-KZ"/>
        </w:rPr>
        <w:sym w:font="Symbol" w:char="F044"/>
      </w:r>
      <w:r w:rsidRPr="000B085D">
        <w:rPr>
          <w:sz w:val="28"/>
          <w:szCs w:val="28"/>
          <w:lang w:val="kk-KZ"/>
        </w:rPr>
        <w:t>Е</w:t>
      </w:r>
      <w:r w:rsidRPr="000B085D">
        <w:rPr>
          <w:sz w:val="28"/>
          <w:szCs w:val="28"/>
          <w:vertAlign w:val="subscript"/>
          <w:lang w:val="kk-KZ"/>
        </w:rPr>
        <w:t>2</w:t>
      </w:r>
      <w:r w:rsidR="00836259" w:rsidRPr="000B085D">
        <w:rPr>
          <w:sz w:val="28"/>
          <w:szCs w:val="28"/>
          <w:lang w:val="kk-KZ"/>
        </w:rPr>
        <w:fldChar w:fldCharType="begin"/>
      </w:r>
      <w:r w:rsidRPr="000B085D">
        <w:rPr>
          <w:sz w:val="28"/>
          <w:szCs w:val="28"/>
          <w:lang w:val="kk-KZ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∆E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</m:oMath>
      <w:r w:rsidR="00836259" w:rsidRPr="000B085D">
        <w:rPr>
          <w:sz w:val="28"/>
          <w:szCs w:val="28"/>
          <w:lang w:val="kk-KZ"/>
        </w:rPr>
        <w:fldChar w:fldCharType="end"/>
      </w:r>
      <w:r w:rsidRPr="000B085D">
        <w:rPr>
          <w:sz w:val="28"/>
          <w:szCs w:val="28"/>
          <w:lang w:val="kk-KZ"/>
        </w:rPr>
        <w:t xml:space="preserve"> - электр тоғы бар кездегі активтену энергиясы, яғни </w:t>
      </w:r>
      <w:r w:rsidRPr="000B085D">
        <w:rPr>
          <w:i/>
          <w:sz w:val="28"/>
          <w:szCs w:val="28"/>
          <w:lang w:val="kk-KZ"/>
        </w:rPr>
        <w:t>Е</w:t>
      </w:r>
      <w:r w:rsidRPr="000B085D">
        <w:rPr>
          <w:i/>
          <w:sz w:val="28"/>
          <w:szCs w:val="28"/>
          <w:vertAlign w:val="subscript"/>
          <w:lang w:val="kk-KZ"/>
        </w:rPr>
        <w:t>а</w:t>
      </w:r>
      <w:r w:rsidRPr="000B085D">
        <w:rPr>
          <w:sz w:val="28"/>
          <w:szCs w:val="28"/>
          <w:lang w:val="kk-KZ"/>
        </w:rPr>
        <w:t xml:space="preserve"> электродтық потенциалдар туғызатын электр өрісіне байланысты.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  <w:r w:rsidRPr="000B085D">
        <w:rPr>
          <w:sz w:val="28"/>
          <w:szCs w:val="28"/>
          <w:lang w:val="kk-KZ"/>
        </w:rPr>
        <w:t xml:space="preserve">Электрхимиялық реакция катодта жүретіндіктен тура реакцияның жылдамдығы өсіп, кері реакцияның жылдамдығы азаяды, демек тура реакцияның активтену энергиясы </w:t>
      </w:r>
      <w:r w:rsidRPr="000B085D">
        <w:rPr>
          <w:sz w:val="28"/>
          <w:szCs w:val="28"/>
          <w:lang w:val="kk-KZ"/>
        </w:rPr>
        <w:sym w:font="Symbol" w:char="F044"/>
      </w:r>
      <w:r w:rsidRPr="000B085D">
        <w:rPr>
          <w:sz w:val="28"/>
          <w:szCs w:val="28"/>
          <w:lang w:val="kk-KZ"/>
        </w:rPr>
        <w:t>Е</w:t>
      </w:r>
      <w:r w:rsidRPr="000B085D">
        <w:rPr>
          <w:sz w:val="28"/>
          <w:szCs w:val="28"/>
          <w:vertAlign w:val="subscript"/>
          <w:lang w:val="kk-KZ"/>
        </w:rPr>
        <w:t>1</w:t>
      </w:r>
      <w:r w:rsidR="00836259" w:rsidRPr="000B085D">
        <w:rPr>
          <w:sz w:val="28"/>
          <w:szCs w:val="28"/>
          <w:lang w:val="kk-KZ"/>
        </w:rPr>
        <w:fldChar w:fldCharType="begin"/>
      </w:r>
      <w:r w:rsidRPr="000B085D">
        <w:rPr>
          <w:sz w:val="28"/>
          <w:szCs w:val="28"/>
          <w:lang w:val="kk-KZ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∆E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</m:oMath>
      <w:r w:rsidR="00836259" w:rsidRPr="000B085D">
        <w:rPr>
          <w:sz w:val="28"/>
          <w:szCs w:val="28"/>
          <w:lang w:val="kk-KZ"/>
        </w:rPr>
        <w:fldChar w:fldCharType="end"/>
      </w:r>
      <w:r w:rsidRPr="000B085D">
        <w:rPr>
          <w:sz w:val="28"/>
          <w:szCs w:val="28"/>
          <w:lang w:val="kk-KZ"/>
        </w:rPr>
        <w:t xml:space="preserve">-ге азаяды, ал кері реакцияның активтену энергиясы </w:t>
      </w:r>
      <w:r w:rsidRPr="000B085D">
        <w:rPr>
          <w:sz w:val="28"/>
          <w:szCs w:val="28"/>
          <w:lang w:val="kk-KZ"/>
        </w:rPr>
        <w:sym w:font="Symbol" w:char="F044"/>
      </w:r>
      <w:r w:rsidRPr="000B085D">
        <w:rPr>
          <w:sz w:val="28"/>
          <w:szCs w:val="28"/>
          <w:lang w:val="kk-KZ"/>
        </w:rPr>
        <w:t>Е</w:t>
      </w:r>
      <w:r w:rsidRPr="000B085D">
        <w:rPr>
          <w:sz w:val="28"/>
          <w:szCs w:val="28"/>
          <w:vertAlign w:val="subscript"/>
          <w:lang w:val="kk-KZ"/>
        </w:rPr>
        <w:t>2</w:t>
      </w:r>
      <w:r w:rsidRPr="000B085D">
        <w:rPr>
          <w:sz w:val="28"/>
          <w:szCs w:val="28"/>
          <w:lang w:val="kk-KZ"/>
        </w:rPr>
        <w:t xml:space="preserve">-ге өседі, сонда 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  <w:r w:rsidRPr="000B085D">
        <w:rPr>
          <w:sz w:val="28"/>
          <w:szCs w:val="28"/>
          <w:lang w:val="kk-KZ"/>
        </w:rPr>
        <w:object w:dxaOrig="135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19.5pt" o:ole="">
            <v:imagedata r:id="rId8" o:title=""/>
          </v:shape>
          <o:OLEObject Type="Embed" ProgID="Equation.DSMT4" ShapeID="_x0000_i1025" DrawAspect="Content" ObjectID="_1630672840" r:id="rId9"/>
        </w:object>
      </w:r>
      <w:r w:rsidRPr="000B085D">
        <w:rPr>
          <w:sz w:val="28"/>
          <w:szCs w:val="28"/>
          <w:lang w:val="kk-KZ"/>
        </w:rPr>
        <w:t xml:space="preserve"> және </w:t>
      </w:r>
      <w:r w:rsidRPr="000B085D">
        <w:rPr>
          <w:sz w:val="28"/>
          <w:szCs w:val="28"/>
          <w:lang w:val="kk-KZ"/>
        </w:rPr>
        <w:object w:dxaOrig="1420" w:dyaOrig="380">
          <v:shape id="_x0000_i1026" type="#_x0000_t75" style="width:70.5pt;height:19.5pt" o:ole="">
            <v:imagedata r:id="rId10" o:title=""/>
          </v:shape>
          <o:OLEObject Type="Embed" ProgID="Equation.DSMT4" ShapeID="_x0000_i1026" DrawAspect="Content" ObjectID="_1630672841" r:id="rId11"/>
        </w:object>
      </w:r>
      <w:r w:rsidRPr="000B085D">
        <w:rPr>
          <w:sz w:val="28"/>
          <w:szCs w:val="28"/>
          <w:lang w:val="kk-KZ"/>
        </w:rPr>
        <w:t xml:space="preserve">                              (4.33) 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  <w:r w:rsidRPr="000B085D">
        <w:rPr>
          <w:sz w:val="28"/>
          <w:szCs w:val="28"/>
          <w:lang w:val="kk-KZ"/>
        </w:rPr>
        <w:lastRenderedPageBreak/>
        <w:t>Тура реакцияның үдеуіне электр өрісінің жалпы энергиясының (</w:t>
      </w:r>
      <m:oMath>
        <m:r>
          <w:rPr>
            <w:rFonts w:ascii="Cambria Math" w:hAnsi="Cambria Math"/>
            <w:sz w:val="28"/>
            <w:szCs w:val="28"/>
            <w:lang w:val="kk-KZ"/>
          </w:rPr>
          <m:t>αnF∆φ</m:t>
        </m:r>
      </m:oMath>
      <w:r w:rsidRPr="000B085D">
        <w:rPr>
          <w:sz w:val="28"/>
          <w:szCs w:val="28"/>
          <w:lang w:val="kk-KZ"/>
        </w:rPr>
        <w:t xml:space="preserve">) 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α</m:t>
        </m:r>
      </m:oMath>
      <w:r w:rsidRPr="000B085D">
        <w:rPr>
          <w:sz w:val="28"/>
          <w:szCs w:val="28"/>
          <w:lang w:val="kk-KZ"/>
        </w:rPr>
        <w:t xml:space="preserve">-бөлігі әсер етеді, ал кері реакцияның баяулануына -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1-α</m: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nF∆φ</m:t>
        </m:r>
      </m:oMath>
      <w:r w:rsidRPr="000B085D">
        <w:rPr>
          <w:sz w:val="28"/>
          <w:szCs w:val="28"/>
          <w:lang w:val="kk-KZ"/>
        </w:rPr>
        <w:t>, мұнда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α</m:t>
        </m:r>
      </m:oMath>
      <w:r w:rsidRPr="000B085D">
        <w:rPr>
          <w:sz w:val="28"/>
          <w:szCs w:val="28"/>
          <w:lang w:val="kk-KZ"/>
        </w:rPr>
        <w:t xml:space="preserve">  - электрон тасымалдану коэффициенті, 0&lt;α&lt;1. Сонда (4.33)-теңдеуді былай жазамыз: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</w:p>
    <w:p w:rsidR="00A036C7" w:rsidRPr="000B085D" w:rsidRDefault="00836259" w:rsidP="00A036C7">
      <w:pPr>
        <w:ind w:firstLine="425"/>
        <w:rPr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I</m:t>
            </m:r>
          </m:sup>
        </m:sSubSup>
        <m:r>
          <w:rPr>
            <w:rFonts w:ascii="Cambria Math" w:hAnsi="Cambria Math"/>
            <w:sz w:val="28"/>
            <w:szCs w:val="28"/>
            <w:lang w:val="kk-KZ"/>
          </w:rPr>
          <m:t>-αnF∆φ</m:t>
        </m:r>
      </m:oMath>
      <w:r w:rsidR="00A036C7" w:rsidRPr="000B085D">
        <w:rPr>
          <w:sz w:val="28"/>
          <w:szCs w:val="28"/>
          <w:lang w:val="kk-KZ"/>
        </w:rPr>
        <w:t xml:space="preserve"> ,</w:t>
      </w:r>
    </w:p>
    <w:p w:rsidR="00A036C7" w:rsidRPr="000B085D" w:rsidRDefault="00836259" w:rsidP="00A036C7">
      <w:pPr>
        <w:ind w:firstLine="425"/>
        <w:rPr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I</m:t>
            </m:r>
          </m:sup>
        </m:sSubSup>
        <m:r>
          <w:rPr>
            <w:rFonts w:ascii="Cambria Math" w:hAnsi="Cambria Math"/>
            <w:sz w:val="28"/>
            <w:szCs w:val="28"/>
            <w:lang w:val="kk-KZ"/>
          </w:rPr>
          <m:t>+(1-α)nF∆φ</m:t>
        </m:r>
      </m:oMath>
      <w:r w:rsidR="00A036C7" w:rsidRPr="000B085D">
        <w:rPr>
          <w:sz w:val="28"/>
          <w:szCs w:val="28"/>
          <w:lang w:val="kk-KZ"/>
        </w:rPr>
        <w:t xml:space="preserve">                                                                           (4.33</w:t>
      </w:r>
      <w:r w:rsidR="00A036C7" w:rsidRPr="000B085D">
        <w:rPr>
          <w:sz w:val="28"/>
          <w:szCs w:val="28"/>
          <w:vertAlign w:val="superscript"/>
          <w:lang w:val="kk-KZ"/>
        </w:rPr>
        <w:t>а</w:t>
      </w:r>
      <w:r w:rsidR="00A036C7" w:rsidRPr="000B085D">
        <w:rPr>
          <w:sz w:val="28"/>
          <w:szCs w:val="28"/>
          <w:lang w:val="kk-KZ"/>
        </w:rPr>
        <w:t xml:space="preserve">) </w:t>
      </w:r>
      <w:r w:rsidR="00A036C7" w:rsidRPr="000B085D">
        <w:rPr>
          <w:sz w:val="28"/>
          <w:szCs w:val="28"/>
          <w:lang w:val="kk-KZ"/>
        </w:rPr>
        <w:br/>
        <w:t>Катодтық потенциалдың шамасы теріс болатындықтан, (2</w:t>
      </w:r>
      <w:r w:rsidR="00A036C7" w:rsidRPr="000B085D">
        <w:rPr>
          <w:sz w:val="28"/>
          <w:szCs w:val="28"/>
          <w:vertAlign w:val="superscript"/>
          <w:lang w:val="kk-KZ"/>
        </w:rPr>
        <w:t>а</w:t>
      </w:r>
      <w:r w:rsidR="00A036C7" w:rsidRPr="000B085D">
        <w:rPr>
          <w:sz w:val="28"/>
          <w:szCs w:val="28"/>
          <w:lang w:val="kk-KZ"/>
        </w:rPr>
        <w:t xml:space="preserve">) - теңдеулер былай жазылады:  </w:t>
      </w:r>
    </w:p>
    <w:p w:rsidR="00A036C7" w:rsidRPr="000B085D" w:rsidRDefault="00836259" w:rsidP="00A036C7">
      <w:pPr>
        <w:ind w:firstLine="425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E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kk-KZ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kk-KZ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E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I</m:t>
              </m:r>
            </m:sup>
          </m:sSubSup>
          <m:r>
            <w:rPr>
              <w:rFonts w:ascii="Cambria Math" w:hAnsi="Cambria Math"/>
              <w:sz w:val="28"/>
              <w:szCs w:val="28"/>
              <w:lang w:val="kk-KZ"/>
            </w:rPr>
            <m:t>+αnF∆φ</m:t>
          </m:r>
        </m:oMath>
      </m:oMathPara>
    </w:p>
    <w:p w:rsidR="00A036C7" w:rsidRPr="000B085D" w:rsidRDefault="00836259" w:rsidP="00A036C7">
      <w:pPr>
        <w:ind w:firstLine="425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E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  <w:lang w:val="kk-KZ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  <w:lang w:val="kk-KZ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E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I</m:t>
              </m:r>
            </m:sup>
          </m:sSubSup>
          <m:r>
            <w:rPr>
              <w:rFonts w:ascii="Cambria Math" w:hAnsi="Cambria Math"/>
              <w:sz w:val="28"/>
              <w:szCs w:val="28"/>
              <w:lang w:val="kk-KZ"/>
            </w:rPr>
            <m:t>-(1-α)nF∆φ</m:t>
          </m:r>
        </m:oMath>
      </m:oMathPara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en-US"/>
        </w:rPr>
      </w:pP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  <w:r w:rsidRPr="000B085D">
        <w:rPr>
          <w:sz w:val="28"/>
          <w:szCs w:val="28"/>
          <w:lang w:val="kk-KZ"/>
        </w:rPr>
        <w:t>Бұл мәндерді (</w:t>
      </w:r>
      <w:r w:rsidRPr="000B085D">
        <w:rPr>
          <w:sz w:val="28"/>
          <w:szCs w:val="28"/>
          <w:lang w:val="en-US"/>
        </w:rPr>
        <w:t>4.32</w:t>
      </w:r>
      <w:r w:rsidRPr="000B085D">
        <w:rPr>
          <w:sz w:val="28"/>
          <w:szCs w:val="28"/>
          <w:lang w:val="kk-KZ"/>
        </w:rPr>
        <w:t>)-теңдеуге қоямыз:</w:t>
      </w:r>
    </w:p>
    <w:p w:rsidR="00A036C7" w:rsidRPr="007B7192" w:rsidRDefault="00836259" w:rsidP="00A036C7">
      <w:pPr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i</m:t>
              </m:r>
            </m:e>
          </m:acc>
          <m:r>
            <w:rPr>
              <w:rFonts w:ascii="Cambria Math" w:hAnsi="Cambria Math"/>
              <w:sz w:val="28"/>
              <w:szCs w:val="28"/>
              <w:lang w:val="kk-KZ"/>
            </w:rPr>
            <m:t>-</m:t>
          </m:r>
          <m:acc>
            <m:accPr>
              <m:chr m:val="⃖"/>
              <m:ctrlPr>
                <w:rPr>
                  <w:rFonts w:ascii="Cambria Math" w:hAnsi="Cambria Math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i</m:t>
              </m:r>
            </m:e>
          </m:acc>
          <m:r>
            <w:rPr>
              <w:rFonts w:ascii="Cambria Math" w:hAnsi="Cambria Math"/>
              <w:sz w:val="28"/>
              <w:szCs w:val="28"/>
              <w:lang w:val="kk-KZ"/>
            </w:rPr>
            <m:t>=nF∙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  <w:lang w:val="kk-KZ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Ox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∙e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-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kk-KZ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I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RT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∙e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-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αnF∆φ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RT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  <w:lang w:val="kk-KZ"/>
            </w:rPr>
            <m:t>-</m:t>
          </m:r>
        </m:oMath>
      </m:oMathPara>
    </w:p>
    <w:p w:rsidR="00A036C7" w:rsidRPr="007B7192" w:rsidRDefault="00A036C7" w:rsidP="00A036C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nF-∙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Red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∙e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-</m:t>
            </m:r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I</m:t>
                    </m:r>
                  </m:sup>
                </m:sSubSup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RT</m:t>
                </m:r>
              </m:den>
            </m:f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∙e</m:t>
            </m:r>
          </m:e>
          <m:sup>
            <m:f>
              <m:fPr>
                <m:type m:val="li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(1-α)nF∆φ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RT</m:t>
                </m:r>
              </m:den>
            </m:f>
          </m:sup>
        </m:sSup>
      </m:oMath>
      <w:r w:rsidRPr="007B7192">
        <w:rPr>
          <w:rFonts w:ascii="Times New Roman" w:hAnsi="Times New Roman" w:cs="Times New Roman"/>
          <w:sz w:val="28"/>
          <w:szCs w:val="28"/>
          <w:lang w:val="kk-KZ"/>
        </w:rPr>
        <w:t>.  (4.34)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  <w:r w:rsidRPr="000B085D">
        <w:rPr>
          <w:sz w:val="28"/>
          <w:szCs w:val="28"/>
          <w:lang w:val="kk-KZ"/>
        </w:rPr>
        <w:t xml:space="preserve">Тұрақты температура және тұрақты қысым кезінде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</m:oMath>
      <w:r w:rsidRPr="000B085D">
        <w:rPr>
          <w:sz w:val="28"/>
          <w:szCs w:val="28"/>
          <w:lang w:val="kk-KZ"/>
        </w:rPr>
        <w:t xml:space="preserve"> мен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I</m:t>
            </m:r>
          </m:sup>
        </m:sSubSup>
      </m:oMath>
      <w:r w:rsidRPr="000B085D">
        <w:rPr>
          <w:sz w:val="28"/>
          <w:szCs w:val="28"/>
          <w:lang w:val="kk-KZ"/>
        </w:rPr>
        <w:t xml:space="preserve"> ара қатынасы, сондай ақ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</m:oMath>
      <w:r w:rsidRPr="000B085D">
        <w:rPr>
          <w:sz w:val="28"/>
          <w:szCs w:val="28"/>
          <w:lang w:val="kk-KZ"/>
        </w:rPr>
        <w:t xml:space="preserve"> мен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I</m:t>
            </m:r>
          </m:sup>
        </m:sSubSup>
      </m:oMath>
      <w:r w:rsidRPr="000B085D">
        <w:rPr>
          <w:sz w:val="28"/>
          <w:szCs w:val="28"/>
          <w:lang w:val="kk-KZ"/>
        </w:rPr>
        <w:t xml:space="preserve">  ара қатынасы жылдамдық константасы К</w:t>
      </w:r>
      <w:r w:rsidRPr="000B085D">
        <w:rPr>
          <w:sz w:val="28"/>
          <w:szCs w:val="28"/>
          <w:vertAlign w:val="subscript"/>
          <w:lang w:val="kk-KZ"/>
        </w:rPr>
        <w:t xml:space="preserve">1 </w:t>
      </w:r>
      <w:r w:rsidRPr="000B085D">
        <w:rPr>
          <w:sz w:val="28"/>
          <w:szCs w:val="28"/>
          <w:lang w:val="kk-KZ"/>
        </w:rPr>
        <w:t>және К</w:t>
      </w:r>
      <w:r w:rsidRPr="000B085D">
        <w:rPr>
          <w:sz w:val="28"/>
          <w:szCs w:val="28"/>
          <w:vertAlign w:val="subscript"/>
          <w:lang w:val="kk-KZ"/>
        </w:rPr>
        <w:t>2</w:t>
      </w:r>
      <w:r w:rsidRPr="000B085D">
        <w:rPr>
          <w:sz w:val="28"/>
          <w:szCs w:val="28"/>
          <w:lang w:val="kk-KZ"/>
        </w:rPr>
        <w:t xml:space="preserve"> –ге тең, сонда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</w:p>
    <w:p w:rsidR="00A036C7" w:rsidRPr="000B085D" w:rsidRDefault="00836259" w:rsidP="00A036C7">
      <w:pPr>
        <w:ind w:firstLine="425"/>
        <w:jc w:val="both"/>
        <w:rPr>
          <w:sz w:val="28"/>
          <w:szCs w:val="28"/>
          <w:lang w:val="kk-KZ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  <w:lang w:val="kk-KZ"/>
          </w:rPr>
          <m:t>-</m:t>
        </m:r>
        <m:acc>
          <m:accPr>
            <m:chr m:val="⃖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i</m:t>
            </m:r>
          </m:e>
        </m:acc>
        <m:r>
          <w:rPr>
            <w:rFonts w:ascii="Cambria Math" w:hAnsi="Cambria Math"/>
            <w:sz w:val="28"/>
            <w:szCs w:val="28"/>
            <w:lang w:val="kk-KZ"/>
          </w:rPr>
          <m:t>=nF∙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Ox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αnF∆φ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RT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  <w:lang w:val="kk-KZ"/>
          </w:rPr>
          <m:t>-nF∙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Red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(1-α)nF∆φ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RT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  <w:lang w:val="kk-KZ"/>
          </w:rPr>
          <m:t>=i</m:t>
        </m:r>
      </m:oMath>
      <w:r w:rsidR="00A036C7" w:rsidRPr="000B085D">
        <w:rPr>
          <w:sz w:val="28"/>
          <w:szCs w:val="28"/>
          <w:lang w:val="kk-KZ"/>
        </w:rPr>
        <w:t xml:space="preserve">                         (4.35)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  <w:r w:rsidRPr="000B085D">
        <w:rPr>
          <w:sz w:val="28"/>
          <w:szCs w:val="28"/>
          <w:lang w:val="kk-KZ"/>
        </w:rPr>
        <w:t xml:space="preserve">Тепе-теңдік күйде: </w:t>
      </w:r>
      <w:r w:rsidRPr="000B085D">
        <w:rPr>
          <w:position w:val="-12"/>
          <w:sz w:val="28"/>
          <w:szCs w:val="28"/>
          <w:lang w:val="kk-KZ"/>
        </w:rPr>
        <w:object w:dxaOrig="1440" w:dyaOrig="400">
          <v:shape id="_x0000_i1027" type="#_x0000_t75" style="width:76.5pt;height:21.75pt" o:ole="">
            <v:imagedata r:id="rId12" o:title=""/>
          </v:shape>
          <o:OLEObject Type="Embed" ProgID="Equation.DSMT4" ShapeID="_x0000_i1027" DrawAspect="Content" ObjectID="_1630672842" r:id="rId13"/>
        </w:object>
      </w:r>
      <w:r w:rsidRPr="000B085D">
        <w:rPr>
          <w:sz w:val="28"/>
          <w:szCs w:val="28"/>
          <w:lang w:val="kk-KZ"/>
        </w:rPr>
        <w:t xml:space="preserve">, сонда катодтық және анодтық процестер үшін жазамыз: 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</w:p>
    <w:p w:rsidR="00A036C7" w:rsidRPr="000B085D" w:rsidRDefault="00A036C7" w:rsidP="00A036C7">
      <w:pPr>
        <w:ind w:firstLine="425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kk-KZ"/>
          </w:rPr>
          <m:t>nF∙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Ox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αnF∆φ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RT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Pr="000B085D">
        <w:rPr>
          <w:sz w:val="28"/>
          <w:szCs w:val="28"/>
          <w:lang w:val="kk-KZ"/>
        </w:rPr>
        <w:t>, бұл теңдеуден константа К</w:t>
      </w:r>
      <w:r w:rsidRPr="000B085D">
        <w:rPr>
          <w:sz w:val="28"/>
          <w:szCs w:val="28"/>
          <w:vertAlign w:val="subscript"/>
          <w:lang w:val="kk-KZ"/>
        </w:rPr>
        <w:t>1</w:t>
      </w:r>
      <w:r w:rsidRPr="000B085D">
        <w:rPr>
          <w:sz w:val="28"/>
          <w:szCs w:val="28"/>
          <w:lang w:val="kk-KZ"/>
        </w:rPr>
        <w:t xml:space="preserve"> тең: 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</w:rPr>
      </w:pPr>
    </w:p>
    <w:p w:rsidR="00A036C7" w:rsidRPr="000B085D" w:rsidRDefault="00A036C7" w:rsidP="00A036C7">
      <w:pPr>
        <w:ind w:firstLine="425"/>
        <w:jc w:val="both"/>
        <w:rPr>
          <w:sz w:val="28"/>
          <w:szCs w:val="28"/>
        </w:rPr>
      </w:pPr>
      <w:r w:rsidRPr="000B085D">
        <w:rPr>
          <w:noProof/>
          <w:sz w:val="28"/>
          <w:szCs w:val="28"/>
          <w:lang w:eastAsia="ko-KR"/>
        </w:rPr>
        <w:drawing>
          <wp:inline distT="0" distB="0" distL="0" distR="0">
            <wp:extent cx="1863725" cy="4641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</w:rPr>
      </w:pPr>
      <w:r w:rsidRPr="000B085D">
        <w:rPr>
          <w:sz w:val="28"/>
          <w:szCs w:val="28"/>
          <w:lang w:val="kk-KZ"/>
        </w:rPr>
        <w:t>және</w:t>
      </w:r>
      <w:r w:rsidRPr="000B085D">
        <w:rPr>
          <w:noProof/>
          <w:sz w:val="28"/>
          <w:szCs w:val="28"/>
          <w:lang w:eastAsia="ko-KR"/>
        </w:rPr>
        <w:drawing>
          <wp:inline distT="0" distB="0" distL="0" distR="0">
            <wp:extent cx="2518410" cy="3517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85D">
        <w:rPr>
          <w:sz w:val="28"/>
          <w:szCs w:val="28"/>
          <w:lang w:val="kk-KZ"/>
        </w:rPr>
        <w:t>, ал константа К</w:t>
      </w:r>
      <w:r w:rsidRPr="000B085D">
        <w:rPr>
          <w:sz w:val="28"/>
          <w:szCs w:val="28"/>
          <w:vertAlign w:val="subscript"/>
          <w:lang w:val="kk-KZ"/>
        </w:rPr>
        <w:t>2</w:t>
      </w:r>
      <w:r w:rsidRPr="000B085D">
        <w:rPr>
          <w:sz w:val="28"/>
          <w:szCs w:val="28"/>
          <w:lang w:val="kk-KZ"/>
        </w:rPr>
        <w:t xml:space="preserve"> тең: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</w:rPr>
      </w:pPr>
    </w:p>
    <w:p w:rsidR="00A036C7" w:rsidRPr="000B085D" w:rsidRDefault="00836259" w:rsidP="00A036C7">
      <w:pPr>
        <w:ind w:firstLine="425"/>
        <w:rPr>
          <w:sz w:val="28"/>
          <w:szCs w:val="28"/>
          <w:lang w:val="kk-KZ"/>
        </w:rPr>
      </w:pPr>
      <w:r w:rsidRPr="000B085D">
        <w:rPr>
          <w:sz w:val="28"/>
          <w:szCs w:val="28"/>
          <w:lang w:val="kk-KZ"/>
        </w:rPr>
        <w:fldChar w:fldCharType="begin"/>
      </w:r>
      <w:r w:rsidR="00A036C7" w:rsidRPr="000B085D">
        <w:rPr>
          <w:sz w:val="28"/>
          <w:szCs w:val="28"/>
          <w:lang w:val="kk-KZ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nF∙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Red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1-α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nF∆φ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p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RT</m:t>
                </m:r>
              </m:den>
            </m:f>
          </m:sup>
        </m:sSup>
      </m:oMath>
      <w:r w:rsidRPr="000B085D">
        <w:rPr>
          <w:sz w:val="28"/>
          <w:szCs w:val="28"/>
          <w:lang w:val="kk-KZ"/>
        </w:rPr>
        <w:fldChar w:fldCharType="separate"/>
      </w:r>
      <w:r w:rsidR="00A036C7" w:rsidRPr="000B085D">
        <w:rPr>
          <w:noProof/>
          <w:sz w:val="28"/>
          <w:szCs w:val="28"/>
          <w:lang w:eastAsia="ko-KR"/>
        </w:rPr>
        <w:drawing>
          <wp:inline distT="0" distB="0" distL="0" distR="0">
            <wp:extent cx="2715260" cy="3867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26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85D">
        <w:rPr>
          <w:sz w:val="28"/>
          <w:szCs w:val="28"/>
          <w:lang w:val="kk-KZ"/>
        </w:rPr>
        <w:fldChar w:fldCharType="end"/>
      </w:r>
      <w:r w:rsidR="00A036C7" w:rsidRPr="000B085D">
        <w:rPr>
          <w:sz w:val="28"/>
          <w:szCs w:val="28"/>
          <w:lang w:val="kk-KZ"/>
        </w:rPr>
        <w:t>.                    (4.</w:t>
      </w:r>
      <w:r w:rsidR="00A036C7" w:rsidRPr="000B085D">
        <w:rPr>
          <w:sz w:val="28"/>
          <w:szCs w:val="28"/>
        </w:rPr>
        <w:t>36</w:t>
      </w:r>
      <w:r w:rsidR="00A036C7" w:rsidRPr="000B085D">
        <w:rPr>
          <w:sz w:val="28"/>
          <w:szCs w:val="28"/>
          <w:lang w:val="kk-KZ"/>
        </w:rPr>
        <w:t xml:space="preserve">)                                                                   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</w:p>
    <w:p w:rsidR="00A036C7" w:rsidRPr="000B085D" w:rsidRDefault="00836259" w:rsidP="00A036C7">
      <w:pPr>
        <w:ind w:firstLine="425"/>
        <w:jc w:val="both"/>
        <w:rPr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   K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</m:oMath>
      <w:r w:rsidR="00A036C7" w:rsidRPr="000B085D">
        <w:rPr>
          <w:sz w:val="28"/>
          <w:szCs w:val="28"/>
          <w:lang w:val="kk-KZ"/>
        </w:rPr>
        <w:t xml:space="preserve"> мен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</m:oMath>
      <w:r w:rsidR="00A036C7" w:rsidRPr="000B085D">
        <w:rPr>
          <w:sz w:val="28"/>
          <w:szCs w:val="28"/>
          <w:lang w:val="kk-KZ"/>
        </w:rPr>
        <w:t xml:space="preserve"> мәндерін (4.35)-теңдеуге қойсақ, аламыз: </w:t>
      </w:r>
    </w:p>
    <w:p w:rsidR="00A036C7" w:rsidRPr="007B7192" w:rsidRDefault="00836259" w:rsidP="00A036C7">
      <w:pPr>
        <w:jc w:val="both"/>
        <w:rPr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acc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m-m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acc>
                <m:accPr>
                  <m:chr m:val="⃖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</m:t>
                  </m:r>
                </m:e>
              </m:acc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m-m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A036C7" w:rsidRPr="007B7192" w:rsidRDefault="00A036C7" w:rsidP="00A036C7">
      <w:pPr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-</m:t>
              </m:r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αnF</m:t>
                  </m:r>
                  <m: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  <w:sym w:font="Symbol" w:char="F044"/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φ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RT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e</m:t>
              </m:r>
            </m:e>
            <m:sup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αnF</m:t>
                      </m:r>
                      <m: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kk-KZ"/>
                        </w:rPr>
                        <w:sym w:font="Symbol" w:char="F044"/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m-m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RT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∙e</m:t>
              </m:r>
            </m:e>
            <m:sup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1-α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nF</m:t>
                  </m:r>
                  <m: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  <w:sym w:font="Symbol" w:char="F044"/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φ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RT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e</m:t>
              </m:r>
            </m:e>
            <m:sup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kk-KZ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kk-K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kk-KZ"/>
                            </w:rPr>
                            <m:t>1-α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nF</m:t>
                      </m:r>
                      <m: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kk-KZ"/>
                        </w:rPr>
                        <w:sym w:font="Symbol" w:char="F044"/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kk-KZ"/>
                        </w:rPr>
                        <m:t>m-m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RT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A036C7" w:rsidRPr="007B7192" w:rsidRDefault="00A036C7" w:rsidP="00A036C7">
      <w:pPr>
        <w:jc w:val="both"/>
        <w:rPr>
          <w:sz w:val="28"/>
          <w:szCs w:val="28"/>
          <w:lang w:val="kk-KZ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-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αnF∆φ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RT</m:t>
                    </m:r>
                  </m:den>
                </m:f>
              </m:sup>
            </m:sSup>
            <m:r>
              <w:rPr>
                <w:rFonts w:ascii="Cambria Math" w:hAnsi="Cambria Math"/>
                <w:sz w:val="28"/>
                <w:szCs w:val="28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e</m:t>
                </m:r>
              </m:e>
              <m:sup>
                <m:f>
                  <m:fPr>
                    <m:type m:val="lin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1-α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nF∆φ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RT</m:t>
                    </m:r>
                  </m:den>
                </m:f>
              </m:sup>
            </m:sSup>
          </m:e>
        </m:d>
      </m:oMath>
      <w:r w:rsidR="00836259" w:rsidRPr="007B7192">
        <w:rPr>
          <w:sz w:val="28"/>
          <w:szCs w:val="28"/>
        </w:rPr>
        <w:fldChar w:fldCharType="begin"/>
      </w:r>
      <w:r w:rsidRPr="007B7192">
        <w:rPr>
          <w:sz w:val="28"/>
          <w:szCs w:val="28"/>
          <w:lang w:val="kk-KZ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⃖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αnFφ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RT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αnFφ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p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RT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∙e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1-α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nFφ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RT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1-α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nFφ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p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RT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αnF∆φ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RT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(1-α)nF∆φ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RT</m:t>
                </m:r>
              </m:den>
            </m:f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)</m:t>
        </m:r>
      </m:oMath>
      <w:r w:rsidR="00836259" w:rsidRPr="007B7192">
        <w:rPr>
          <w:sz w:val="28"/>
          <w:szCs w:val="28"/>
        </w:rPr>
        <w:fldChar w:fldCharType="end"/>
      </w:r>
      <w:r w:rsidRPr="007B7192">
        <w:rPr>
          <w:sz w:val="28"/>
          <w:szCs w:val="28"/>
          <w:lang w:val="kk-KZ"/>
        </w:rPr>
        <w:t xml:space="preserve">(4.37) 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  <w:r w:rsidRPr="000B085D">
        <w:rPr>
          <w:sz w:val="28"/>
          <w:szCs w:val="28"/>
          <w:lang w:val="kk-KZ"/>
        </w:rPr>
        <w:t xml:space="preserve">Тоқ әсеріндегі потенциал мен тепе-теңдік потенциалдың айырмасы: </w:t>
      </w:r>
      <w:r w:rsidRPr="000B085D">
        <w:rPr>
          <w:sz w:val="28"/>
          <w:szCs w:val="28"/>
          <w:lang w:val="kk-KZ"/>
        </w:rPr>
        <w:br/>
      </w:r>
      <w:r w:rsidRPr="000B085D">
        <w:rPr>
          <w:sz w:val="28"/>
          <w:szCs w:val="28"/>
          <w:lang w:val="kk-KZ"/>
        </w:rPr>
        <w:sym w:font="Symbol" w:char="F06A"/>
      </w:r>
      <w:r w:rsidRPr="000B085D">
        <w:rPr>
          <w:i/>
          <w:sz w:val="28"/>
          <w:szCs w:val="28"/>
          <w:vertAlign w:val="subscript"/>
          <w:lang w:val="kk-KZ"/>
        </w:rPr>
        <w:t>т-т</w:t>
      </w:r>
      <w:r w:rsidRPr="000B085D">
        <w:rPr>
          <w:sz w:val="28"/>
          <w:szCs w:val="28"/>
          <w:lang w:val="kk-KZ"/>
        </w:rPr>
        <w:t xml:space="preserve">- </w:t>
      </w:r>
      <w:r w:rsidRPr="000B085D">
        <w:rPr>
          <w:sz w:val="28"/>
          <w:szCs w:val="28"/>
          <w:lang w:val="kk-KZ"/>
        </w:rPr>
        <w:sym w:font="Symbol" w:char="F06A"/>
      </w:r>
      <w:r w:rsidRPr="000B085D">
        <w:rPr>
          <w:sz w:val="28"/>
          <w:szCs w:val="28"/>
          <w:lang w:val="kk-KZ"/>
        </w:rPr>
        <w:t xml:space="preserve"> =</w:t>
      </w:r>
      <w:r w:rsidRPr="000B085D">
        <w:rPr>
          <w:sz w:val="28"/>
          <w:szCs w:val="28"/>
          <w:lang w:val="kk-KZ"/>
        </w:rPr>
        <w:sym w:font="Symbol" w:char="F044"/>
      </w:r>
      <w:r w:rsidRPr="000B085D">
        <w:rPr>
          <w:sz w:val="28"/>
          <w:szCs w:val="28"/>
          <w:lang w:val="kk-KZ"/>
        </w:rPr>
        <w:sym w:font="Symbol" w:char="F06A"/>
      </w:r>
      <w:r w:rsidRPr="000B085D">
        <w:rPr>
          <w:sz w:val="28"/>
          <w:szCs w:val="28"/>
          <w:lang w:val="kk-KZ"/>
        </w:rPr>
        <w:t>=</w:t>
      </w:r>
      <w:r w:rsidRPr="000B085D">
        <w:rPr>
          <w:sz w:val="28"/>
          <w:szCs w:val="28"/>
          <w:lang w:val="kk-KZ"/>
        </w:rPr>
        <w:sym w:font="Symbol" w:char="F068"/>
      </w:r>
      <w:r w:rsidRPr="000B085D">
        <w:rPr>
          <w:sz w:val="28"/>
          <w:szCs w:val="28"/>
          <w:lang w:val="kk-KZ"/>
        </w:rPr>
        <w:t xml:space="preserve"> - үйектелуді беретіндіктен, (4.35)-теңдеуді былай жазамыз: 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  <w:r w:rsidRPr="000B085D">
        <w:rPr>
          <w:position w:val="-12"/>
          <w:sz w:val="28"/>
          <w:szCs w:val="28"/>
          <w:lang w:val="kk-KZ"/>
        </w:rPr>
        <w:object w:dxaOrig="3620" w:dyaOrig="400">
          <v:shape id="_x0000_i1028" type="#_x0000_t75" style="width:180.75pt;height:20.25pt" o:ole="">
            <v:imagedata r:id="rId17" o:title=""/>
          </v:shape>
          <o:OLEObject Type="Embed" ProgID="Equation.DSMT4" ShapeID="_x0000_i1028" DrawAspect="Content" ObjectID="_1630672843" r:id="rId18"/>
        </w:object>
      </w:r>
      <w:r w:rsidRPr="000B085D">
        <w:rPr>
          <w:sz w:val="28"/>
          <w:szCs w:val="28"/>
          <w:lang w:val="kk-KZ"/>
        </w:rPr>
        <w:t xml:space="preserve">, </w:t>
      </w:r>
    </w:p>
    <w:p w:rsidR="00A036C7" w:rsidRPr="000B085D" w:rsidRDefault="00A036C7" w:rsidP="00A036C7">
      <w:pPr>
        <w:jc w:val="both"/>
        <w:rPr>
          <w:sz w:val="28"/>
          <w:szCs w:val="28"/>
          <w:lang w:val="kk-KZ"/>
        </w:rPr>
      </w:pPr>
      <w:r w:rsidRPr="000B085D">
        <w:rPr>
          <w:sz w:val="28"/>
          <w:szCs w:val="28"/>
          <w:lang w:val="kk-KZ"/>
        </w:rPr>
        <w:t xml:space="preserve">мұнда </w:t>
      </w:r>
      <m:oMath>
        <m:r>
          <w:rPr>
            <w:rFonts w:ascii="Cambria Math" w:hAnsi="Cambria Math"/>
            <w:sz w:val="28"/>
            <w:szCs w:val="28"/>
            <w:lang w:val="kk-KZ"/>
          </w:rPr>
          <m:t>η</m:t>
        </m:r>
      </m:oMath>
      <w:r w:rsidRPr="000B085D">
        <w:rPr>
          <w:sz w:val="28"/>
          <w:szCs w:val="28"/>
          <w:lang w:val="kk-KZ"/>
        </w:rPr>
        <w:t xml:space="preserve">  - аса кернеу. 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  <w:r w:rsidRPr="000B085D">
        <w:rPr>
          <w:sz w:val="28"/>
          <w:szCs w:val="28"/>
          <w:lang w:val="kk-KZ"/>
        </w:rPr>
        <w:t xml:space="preserve">Егер электрхимиялық жүйеге едәуір көп тоқ жіберетін болсақ жүйе тепе-теңдік күйден айтарлықтай ауытқиды, сол кезде 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ϑ</m:t>
            </m:r>
          </m:e>
        </m:acc>
        <m:r>
          <w:rPr>
            <w:rFonts w:ascii="Cambria Math" w:hAnsi="Cambria Math"/>
            <w:sz w:val="28"/>
            <w:szCs w:val="28"/>
            <w:lang w:val="kk-KZ"/>
          </w:rPr>
          <m:t>≫</m:t>
        </m:r>
        <m:acc>
          <m:accPr>
            <m:chr m:val="⃖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ϑ</m:t>
            </m:r>
          </m:e>
        </m:acc>
      </m:oMath>
      <w:r w:rsidRPr="000B085D">
        <w:rPr>
          <w:sz w:val="28"/>
          <w:szCs w:val="28"/>
          <w:lang w:val="kk-KZ"/>
        </w:rPr>
        <w:t xml:space="preserve"> болатындықтан </w:t>
      </w:r>
      <m:oMath>
        <m:acc>
          <m:accPr>
            <m:chr m:val="⃖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ϑ</m:t>
            </m:r>
          </m:e>
        </m:acc>
      </m:oMath>
      <w:r w:rsidRPr="000B085D">
        <w:rPr>
          <w:sz w:val="28"/>
          <w:szCs w:val="28"/>
          <w:lang w:val="kk-KZ"/>
        </w:rPr>
        <w:t xml:space="preserve">-ны ескермеуге болады, сондықтан 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</w:p>
    <w:p w:rsidR="00A036C7" w:rsidRPr="000B085D" w:rsidRDefault="00836259" w:rsidP="00A036C7">
      <w:pPr>
        <w:ind w:firstLine="425"/>
        <w:rPr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k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αnF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k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RT</m:t>
                </m:r>
              </m:den>
            </m:f>
          </m:sup>
        </m:sSup>
      </m:oMath>
      <w:r w:rsidR="00A036C7" w:rsidRPr="000B085D">
        <w:rPr>
          <w:sz w:val="28"/>
          <w:szCs w:val="28"/>
          <w:lang w:val="kk-KZ"/>
        </w:rPr>
        <w:t xml:space="preserve"> және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i</m:t>
                </m:r>
              </m:e>
            </m:acc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1-α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nF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η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a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RT</m:t>
                </m:r>
              </m:den>
            </m:f>
          </m:sup>
        </m:sSup>
      </m:oMath>
      <w:r w:rsidR="00A036C7" w:rsidRPr="000B085D">
        <w:rPr>
          <w:sz w:val="28"/>
          <w:szCs w:val="28"/>
          <w:lang w:val="kk-KZ"/>
        </w:rPr>
        <w:t xml:space="preserve">.                                               (4.38)                                                                      </w:t>
      </w:r>
    </w:p>
    <w:p w:rsidR="00A036C7" w:rsidRPr="000B085D" w:rsidRDefault="00A036C7" w:rsidP="00A036C7">
      <w:pPr>
        <w:ind w:firstLine="425"/>
        <w:jc w:val="both"/>
        <w:rPr>
          <w:sz w:val="28"/>
          <w:szCs w:val="28"/>
          <w:lang w:val="kk-KZ"/>
        </w:rPr>
      </w:pPr>
    </w:p>
    <w:p w:rsidR="00A036C7" w:rsidRPr="000B085D" w:rsidRDefault="00A036C7" w:rsidP="00A036C7">
      <w:pPr>
        <w:pStyle w:val="a4"/>
        <w:tabs>
          <w:tab w:val="num" w:pos="720"/>
        </w:tabs>
        <w:ind w:firstLine="425"/>
        <w:rPr>
          <w:szCs w:val="28"/>
          <w:lang w:val="kk-KZ"/>
        </w:rPr>
      </w:pPr>
      <w:r w:rsidRPr="000B085D">
        <w:rPr>
          <w:szCs w:val="28"/>
          <w:lang w:val="kk-KZ"/>
        </w:rPr>
        <w:t>Бұл теңдеулерді логарифмдесек:</w:t>
      </w:r>
    </w:p>
    <w:p w:rsidR="00A036C7" w:rsidRPr="000B085D" w:rsidRDefault="00A036C7" w:rsidP="00A036C7">
      <w:pPr>
        <w:tabs>
          <w:tab w:val="num" w:pos="720"/>
        </w:tabs>
        <w:ind w:firstLine="425"/>
        <w:jc w:val="both"/>
        <w:rPr>
          <w:sz w:val="28"/>
          <w:szCs w:val="28"/>
          <w:lang w:val="kk-KZ"/>
        </w:rPr>
      </w:pPr>
      <w:r w:rsidRPr="000B085D">
        <w:rPr>
          <w:sz w:val="28"/>
          <w:szCs w:val="28"/>
          <w:lang w:val="kk-KZ"/>
        </w:rPr>
        <w:t xml:space="preserve">  (-) </w:t>
      </w:r>
      <w:r w:rsidRPr="000B085D">
        <w:rPr>
          <w:sz w:val="28"/>
          <w:szCs w:val="28"/>
        </w:rPr>
        <w:sym w:font="Symbol" w:char="F044"/>
      </w:r>
      <m:oMath>
        <m:r>
          <w:rPr>
            <w:rFonts w:ascii="Cambria Math" w:hAnsi="Cambria Math"/>
            <w:sz w:val="28"/>
            <w:szCs w:val="28"/>
            <w:lang w:val="kk-KZ"/>
          </w:rPr>
          <m:t>φ</m:t>
        </m:r>
      </m:oMath>
      <w:r w:rsidRPr="000B085D">
        <w:rPr>
          <w:sz w:val="28"/>
          <w:szCs w:val="28"/>
          <w:vertAlign w:val="subscript"/>
          <w:lang w:val="kk-KZ"/>
        </w:rPr>
        <w:t>к</w:t>
      </w:r>
      <w:r w:rsidRPr="000B085D">
        <w:rPr>
          <w:sz w:val="28"/>
          <w:szCs w:val="28"/>
          <w:lang w:val="kk-KZ"/>
        </w:rPr>
        <w:t xml:space="preserve"> = - </w:t>
      </w:r>
      <w:r w:rsidRPr="000B085D">
        <w:rPr>
          <w:position w:val="-24"/>
          <w:sz w:val="28"/>
          <w:szCs w:val="28"/>
        </w:rPr>
        <w:object w:dxaOrig="1980" w:dyaOrig="620">
          <v:shape id="_x0000_i1029" type="#_x0000_t75" style="width:79.5pt;height:25.5pt" o:ole="">
            <v:imagedata r:id="rId19" o:title=""/>
          </v:shape>
          <o:OLEObject Type="Embed" ProgID="Equation.3" ShapeID="_x0000_i1029" DrawAspect="Content" ObjectID="_1630672844" r:id="rId20"/>
        </w:object>
      </w:r>
      <w:r w:rsidRPr="000B085D">
        <w:rPr>
          <w:sz w:val="28"/>
          <w:szCs w:val="28"/>
          <w:lang w:val="kk-KZ"/>
        </w:rPr>
        <w:t xml:space="preserve">                                              (4.39)</w:t>
      </w:r>
    </w:p>
    <w:p w:rsidR="00A036C7" w:rsidRPr="000B085D" w:rsidRDefault="00A036C7" w:rsidP="00A036C7">
      <w:pPr>
        <w:tabs>
          <w:tab w:val="num" w:pos="720"/>
        </w:tabs>
        <w:ind w:firstLine="425"/>
        <w:jc w:val="both"/>
        <w:rPr>
          <w:sz w:val="28"/>
          <w:szCs w:val="28"/>
          <w:lang w:val="kk-KZ"/>
        </w:rPr>
      </w:pPr>
      <w:r w:rsidRPr="000B085D">
        <w:rPr>
          <w:sz w:val="28"/>
          <w:szCs w:val="28"/>
          <w:lang w:val="kk-KZ"/>
        </w:rPr>
        <w:t xml:space="preserve">  (+) </w:t>
      </w:r>
      <w:r w:rsidRPr="000B085D">
        <w:rPr>
          <w:sz w:val="28"/>
          <w:szCs w:val="28"/>
        </w:rPr>
        <w:sym w:font="Symbol" w:char="F044"/>
      </w:r>
      <m:oMath>
        <m:r>
          <w:rPr>
            <w:rFonts w:ascii="Cambria Math" w:hAnsi="Cambria Math"/>
            <w:sz w:val="28"/>
            <w:szCs w:val="28"/>
            <w:lang w:val="kk-KZ"/>
          </w:rPr>
          <m:t>φ</m:t>
        </m:r>
      </m:oMath>
      <w:r w:rsidRPr="000B085D">
        <w:rPr>
          <w:sz w:val="28"/>
          <w:szCs w:val="28"/>
          <w:vertAlign w:val="subscript"/>
          <w:lang w:val="kk-KZ"/>
        </w:rPr>
        <w:t>а</w:t>
      </w:r>
      <w:r w:rsidRPr="000B085D">
        <w:rPr>
          <w:sz w:val="28"/>
          <w:szCs w:val="28"/>
          <w:lang w:val="kk-KZ"/>
        </w:rPr>
        <w:t xml:space="preserve"> =+</w:t>
      </w:r>
      <w:r w:rsidRPr="000B085D">
        <w:rPr>
          <w:position w:val="-30"/>
          <w:sz w:val="28"/>
          <w:szCs w:val="28"/>
        </w:rPr>
        <w:object w:dxaOrig="2020" w:dyaOrig="680">
          <v:shape id="_x0000_i1030" type="#_x0000_t75" style="width:82.5pt;height:27.75pt" o:ole="">
            <v:imagedata r:id="rId21" o:title=""/>
          </v:shape>
          <o:OLEObject Type="Embed" ProgID="Equation.3" ShapeID="_x0000_i1030" DrawAspect="Content" ObjectID="_1630672845" r:id="rId22"/>
        </w:object>
      </w:r>
      <w:r w:rsidRPr="000B085D">
        <w:rPr>
          <w:sz w:val="28"/>
          <w:szCs w:val="28"/>
          <w:lang w:val="kk-KZ"/>
        </w:rPr>
        <w:t xml:space="preserve">                                              (4.40)</w:t>
      </w:r>
    </w:p>
    <w:p w:rsidR="00A036C7" w:rsidRPr="000B085D" w:rsidRDefault="00A036C7" w:rsidP="00A036C7">
      <w:pPr>
        <w:tabs>
          <w:tab w:val="num" w:pos="720"/>
        </w:tabs>
        <w:jc w:val="both"/>
        <w:rPr>
          <w:sz w:val="28"/>
          <w:szCs w:val="28"/>
          <w:lang w:val="kk-KZ"/>
        </w:rPr>
      </w:pPr>
      <w:r w:rsidRPr="000B085D">
        <w:rPr>
          <w:sz w:val="28"/>
          <w:szCs w:val="28"/>
          <w:lang w:val="kk-KZ"/>
        </w:rPr>
        <w:t xml:space="preserve">бұл екі теңдеу жалпы түрде былай жазылады: </w:t>
      </w:r>
    </w:p>
    <w:p w:rsidR="00A036C7" w:rsidRPr="000B085D" w:rsidRDefault="00A036C7" w:rsidP="00A036C7">
      <w:pPr>
        <w:tabs>
          <w:tab w:val="num" w:pos="720"/>
        </w:tabs>
        <w:ind w:firstLine="425"/>
        <w:jc w:val="both"/>
        <w:rPr>
          <w:sz w:val="28"/>
          <w:szCs w:val="28"/>
          <w:lang w:val="kk-KZ"/>
        </w:rPr>
      </w:pPr>
      <w:r w:rsidRPr="000B085D">
        <w:rPr>
          <w:i/>
          <w:sz w:val="28"/>
          <w:szCs w:val="28"/>
        </w:rPr>
        <w:sym w:font="Symbol" w:char="F0B1"/>
      </w:r>
      <w:r w:rsidRPr="000B085D">
        <w:rPr>
          <w:i/>
          <w:sz w:val="28"/>
          <w:szCs w:val="28"/>
        </w:rPr>
        <w:sym w:font="Symbol" w:char="F044"/>
      </w:r>
      <m:oMath>
        <m:r>
          <w:rPr>
            <w:rFonts w:ascii="Cambria Math" w:hAnsi="Cambria Math"/>
            <w:sz w:val="28"/>
            <w:szCs w:val="28"/>
            <w:lang w:val="kk-KZ"/>
          </w:rPr>
          <m:t>φ</m:t>
        </m:r>
      </m:oMath>
      <w:r w:rsidRPr="000B085D">
        <w:rPr>
          <w:i/>
          <w:sz w:val="28"/>
          <w:szCs w:val="28"/>
          <w:lang w:val="kk-KZ"/>
        </w:rPr>
        <w:t>=а+b</w:t>
      </w:r>
      <w:r w:rsidRPr="000B085D">
        <w:rPr>
          <w:i/>
          <w:sz w:val="28"/>
          <w:szCs w:val="28"/>
        </w:rPr>
        <w:sym w:font="Symbol" w:char="F0D7"/>
      </w:r>
      <w:r w:rsidRPr="000B085D">
        <w:rPr>
          <w:i/>
          <w:sz w:val="28"/>
          <w:szCs w:val="28"/>
          <w:lang w:val="kk-KZ"/>
        </w:rPr>
        <w:t>lni</w:t>
      </w:r>
      <w:r w:rsidRPr="000B085D">
        <w:rPr>
          <w:sz w:val="28"/>
          <w:szCs w:val="28"/>
          <w:lang w:val="kk-KZ"/>
        </w:rPr>
        <w:t xml:space="preserve">                                                                        (4.41)</w:t>
      </w:r>
    </w:p>
    <w:p w:rsidR="00A036C7" w:rsidRPr="000B085D" w:rsidRDefault="00A036C7" w:rsidP="00A036C7">
      <w:pPr>
        <w:tabs>
          <w:tab w:val="num" w:pos="720"/>
        </w:tabs>
        <w:jc w:val="both"/>
        <w:rPr>
          <w:sz w:val="28"/>
          <w:szCs w:val="28"/>
          <w:lang w:val="kk-KZ"/>
        </w:rPr>
      </w:pPr>
      <w:r w:rsidRPr="000B085D">
        <w:rPr>
          <w:sz w:val="28"/>
          <w:szCs w:val="28"/>
          <w:lang w:val="kk-KZ"/>
        </w:rPr>
        <w:t>мұнда а – коэффициент, ол тоқ тығыздығы 1 А/см</w:t>
      </w:r>
      <w:r w:rsidRPr="000B085D">
        <w:rPr>
          <w:sz w:val="28"/>
          <w:szCs w:val="28"/>
          <w:vertAlign w:val="superscript"/>
          <w:lang w:val="kk-KZ"/>
        </w:rPr>
        <w:t>2</w:t>
      </w:r>
      <w:r w:rsidRPr="000B085D">
        <w:rPr>
          <w:sz w:val="28"/>
          <w:szCs w:val="28"/>
          <w:lang w:val="kk-KZ"/>
        </w:rPr>
        <w:t xml:space="preserve">–қа тең кездегі электродтық үйектелуді сипаттайды, электрод табиғатына тәуелоді; b – коэффициент, ол электрхимиялық реакцияның механизміне (сатыларына) және температураға тәуелді.      </w:t>
      </w:r>
    </w:p>
    <w:p w:rsidR="00A036C7" w:rsidRDefault="00A036C7" w:rsidP="00A036C7">
      <w:pPr>
        <w:ind w:firstLine="425"/>
        <w:jc w:val="both"/>
        <w:rPr>
          <w:lang w:eastAsia="ko-KR"/>
        </w:rPr>
      </w:pPr>
    </w:p>
    <w:p w:rsidR="00A036C7" w:rsidRPr="00A036C7" w:rsidRDefault="00A036C7" w:rsidP="00A036C7">
      <w:pPr>
        <w:ind w:firstLine="425"/>
        <w:jc w:val="both"/>
      </w:pPr>
      <w:bookmarkStart w:id="0" w:name="_GoBack"/>
      <w:bookmarkEnd w:id="0"/>
      <w:r w:rsidRPr="00A036C7">
        <w:rPr>
          <w:lang w:eastAsia="ko-KR"/>
        </w:rPr>
        <w:t>Литература:</w:t>
      </w:r>
    </w:p>
    <w:p w:rsidR="00A036C7" w:rsidRPr="00A036C7" w:rsidRDefault="00A036C7" w:rsidP="00A036C7"/>
    <w:p w:rsidR="00A036C7" w:rsidRPr="00A036C7" w:rsidRDefault="00A036C7" w:rsidP="00A036C7">
      <w:pPr>
        <w:tabs>
          <w:tab w:val="left" w:pos="2436"/>
        </w:tabs>
        <w:ind w:left="75"/>
        <w:jc w:val="both"/>
        <w:rPr>
          <w:sz w:val="22"/>
          <w:szCs w:val="22"/>
        </w:rPr>
      </w:pPr>
      <w:r w:rsidRPr="00A036C7">
        <w:rPr>
          <w:rFonts w:eastAsia="Batang"/>
          <w:sz w:val="22"/>
          <w:szCs w:val="22"/>
          <w:lang w:eastAsia="ko-KR"/>
        </w:rPr>
        <w:t xml:space="preserve">1.  </w:t>
      </w:r>
      <w:proofErr w:type="spellStart"/>
      <w:r w:rsidRPr="00A036C7">
        <w:rPr>
          <w:rFonts w:eastAsia="Batang"/>
          <w:sz w:val="22"/>
          <w:szCs w:val="22"/>
          <w:lang w:eastAsia="ko-KR"/>
        </w:rPr>
        <w:t>Стромберг</w:t>
      </w:r>
      <w:proofErr w:type="spellEnd"/>
      <w:r w:rsidRPr="00A036C7">
        <w:rPr>
          <w:rFonts w:eastAsia="Batang"/>
          <w:sz w:val="22"/>
          <w:szCs w:val="22"/>
          <w:lang w:eastAsia="ko-KR"/>
        </w:rPr>
        <w:t xml:space="preserve"> А.Г., Семченко Д.П. Физическая химия. М.: Высшая школа, 2003.-527. 193 экз.</w:t>
      </w:r>
    </w:p>
    <w:p w:rsidR="00A036C7" w:rsidRPr="00A036C7" w:rsidRDefault="00A036C7" w:rsidP="00A036C7">
      <w:pPr>
        <w:tabs>
          <w:tab w:val="left" w:pos="2436"/>
        </w:tabs>
        <w:jc w:val="both"/>
        <w:rPr>
          <w:sz w:val="22"/>
          <w:szCs w:val="22"/>
        </w:rPr>
      </w:pPr>
      <w:r w:rsidRPr="00A036C7">
        <w:rPr>
          <w:sz w:val="22"/>
          <w:szCs w:val="22"/>
        </w:rPr>
        <w:t xml:space="preserve">2.Дамаскин Б.Б., </w:t>
      </w:r>
      <w:proofErr w:type="spellStart"/>
      <w:r w:rsidRPr="00A036C7">
        <w:rPr>
          <w:sz w:val="22"/>
          <w:szCs w:val="22"/>
        </w:rPr>
        <w:t>Петрий</w:t>
      </w:r>
      <w:proofErr w:type="spellEnd"/>
      <w:r w:rsidRPr="00A036C7">
        <w:rPr>
          <w:sz w:val="22"/>
          <w:szCs w:val="22"/>
        </w:rPr>
        <w:t xml:space="preserve"> О.А., </w:t>
      </w:r>
      <w:proofErr w:type="spellStart"/>
      <w:r w:rsidRPr="00A036C7">
        <w:rPr>
          <w:sz w:val="22"/>
          <w:szCs w:val="22"/>
        </w:rPr>
        <w:t>Цирлина</w:t>
      </w:r>
      <w:proofErr w:type="spellEnd"/>
      <w:r w:rsidRPr="00A036C7">
        <w:rPr>
          <w:sz w:val="22"/>
          <w:szCs w:val="22"/>
        </w:rPr>
        <w:t xml:space="preserve"> Г.А. Электрохимия. – М.: Химия,  Колос С, 2006. – 672 с..25 экз.</w:t>
      </w:r>
    </w:p>
    <w:p w:rsidR="00A036C7" w:rsidRPr="00A036C7" w:rsidRDefault="00A036C7" w:rsidP="00A036C7">
      <w:pPr>
        <w:tabs>
          <w:tab w:val="left" w:pos="2436"/>
        </w:tabs>
        <w:jc w:val="both"/>
        <w:rPr>
          <w:sz w:val="22"/>
          <w:szCs w:val="22"/>
        </w:rPr>
      </w:pPr>
      <w:r w:rsidRPr="00A036C7">
        <w:rPr>
          <w:sz w:val="22"/>
          <w:szCs w:val="22"/>
        </w:rPr>
        <w:t xml:space="preserve">3. </w:t>
      </w:r>
      <w:proofErr w:type="spellStart"/>
      <w:r w:rsidRPr="00A036C7">
        <w:rPr>
          <w:sz w:val="22"/>
          <w:szCs w:val="22"/>
        </w:rPr>
        <w:t>П.Эткинс</w:t>
      </w:r>
      <w:proofErr w:type="spellEnd"/>
      <w:r w:rsidRPr="00A036C7">
        <w:rPr>
          <w:sz w:val="22"/>
          <w:szCs w:val="22"/>
        </w:rPr>
        <w:t xml:space="preserve">, </w:t>
      </w:r>
      <w:proofErr w:type="spellStart"/>
      <w:r w:rsidRPr="00A036C7">
        <w:rPr>
          <w:sz w:val="22"/>
          <w:szCs w:val="22"/>
        </w:rPr>
        <w:t>Дж.деПаула</w:t>
      </w:r>
      <w:proofErr w:type="spellEnd"/>
      <w:r w:rsidRPr="00A036C7">
        <w:rPr>
          <w:sz w:val="22"/>
          <w:szCs w:val="22"/>
        </w:rPr>
        <w:t>. Физическая химия</w:t>
      </w:r>
      <w:proofErr w:type="gramStart"/>
      <w:r w:rsidRPr="00A036C7">
        <w:rPr>
          <w:sz w:val="22"/>
          <w:szCs w:val="22"/>
        </w:rPr>
        <w:t>.М</w:t>
      </w:r>
      <w:proofErr w:type="gramEnd"/>
      <w:r w:rsidRPr="00A036C7">
        <w:rPr>
          <w:sz w:val="22"/>
          <w:szCs w:val="22"/>
        </w:rPr>
        <w:t>:МИР.2007.-с.494.</w:t>
      </w:r>
    </w:p>
    <w:p w:rsidR="00A036C7" w:rsidRPr="00A036C7" w:rsidRDefault="00A036C7" w:rsidP="00A036C7"/>
    <w:p w:rsidR="00A036C7" w:rsidRDefault="00A036C7"/>
    <w:sectPr w:rsidR="00A036C7" w:rsidSect="0083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15F80"/>
    <w:multiLevelType w:val="hybridMultilevel"/>
    <w:tmpl w:val="DD941A18"/>
    <w:lvl w:ilvl="0" w:tplc="47A636C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75C"/>
    <w:rsid w:val="00176B8A"/>
    <w:rsid w:val="00557871"/>
    <w:rsid w:val="0074075C"/>
    <w:rsid w:val="00836259"/>
    <w:rsid w:val="00A03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6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 Indent"/>
    <w:basedOn w:val="a"/>
    <w:link w:val="a5"/>
    <w:rsid w:val="00A036C7"/>
    <w:pPr>
      <w:ind w:left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A036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6B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B8A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76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6B8A"/>
    <w:rPr>
      <w:rFonts w:ascii="Courier New" w:eastAsia="Times New Roman" w:hAnsi="Courier New" w:cs="Courier New"/>
      <w:sz w:val="20"/>
      <w:szCs w:val="20"/>
      <w:lang w:eastAsia="ko-KR"/>
    </w:rPr>
  </w:style>
  <w:style w:type="paragraph" w:styleId="a8">
    <w:name w:val="No Spacing"/>
    <w:uiPriority w:val="1"/>
    <w:qFormat/>
    <w:rsid w:val="00176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4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image" Target="media/image1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123</cp:lastModifiedBy>
  <cp:revision>4</cp:revision>
  <dcterms:created xsi:type="dcterms:W3CDTF">2019-09-13T04:22:00Z</dcterms:created>
  <dcterms:modified xsi:type="dcterms:W3CDTF">2019-09-22T09:54:00Z</dcterms:modified>
</cp:coreProperties>
</file>